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М-76/201605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854A1">
        <w:rPr>
          <w:rFonts w:ascii="Times New Roman" w:hAnsi="Times New Roman" w:cs="Times New Roman"/>
        </w:rPr>
        <w:t>30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E92491">
        <w:rPr>
          <w:rFonts w:ascii="Times New Roman" w:hAnsi="Times New Roman" w:cs="Times New Roman"/>
        </w:rPr>
        <w:t xml:space="preserve"> </w:t>
      </w:r>
      <w:r w:rsidR="00A604DC">
        <w:rPr>
          <w:rFonts w:ascii="Times New Roman" w:hAnsi="Times New Roman" w:cs="Times New Roman"/>
        </w:rPr>
        <w:t xml:space="preserve">по результатам </w:t>
      </w:r>
      <w:r w:rsidR="00E92491">
        <w:rPr>
          <w:rFonts w:ascii="Times New Roman" w:hAnsi="Times New Roman" w:cs="Times New Roman"/>
        </w:rPr>
        <w:t>повторно проведенной конкурентным способом закупки, признанной несостоявшейся по основанию, указанному в подп.11.8.1(7) Положения.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>ставка</w:t>
      </w:r>
      <w:r w:rsidR="00E92491">
        <w:rPr>
          <w:rFonts w:ascii="Times New Roman" w:hAnsi="Times New Roman" w:cs="Times New Roman"/>
        </w:rPr>
        <w:t xml:space="preserve"> лакокрасочной продукции</w:t>
      </w:r>
      <w:r w:rsidR="00AC0F23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0E5BD8">
        <w:rPr>
          <w:rFonts w:ascii="Times New Roman" w:hAnsi="Times New Roman" w:cs="Times New Roman"/>
        </w:rPr>
        <w:t>310</w:t>
      </w:r>
      <w:bookmarkStart w:id="0" w:name="_GoBack"/>
      <w:bookmarkEnd w:id="0"/>
      <w:r w:rsidR="00E92491">
        <w:rPr>
          <w:rFonts w:ascii="Times New Roman" w:hAnsi="Times New Roman" w:cs="Times New Roman"/>
        </w:rPr>
        <w:t>,8 кг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</w:t>
      </w:r>
      <w:r w:rsidR="00644697">
        <w:rPr>
          <w:rFonts w:ascii="Times New Roman" w:hAnsi="Times New Roman" w:cs="Times New Roman"/>
        </w:rPr>
        <w:t>3</w:t>
      </w:r>
      <w:r w:rsidR="006D19FE">
        <w:rPr>
          <w:rFonts w:ascii="Times New Roman" w:hAnsi="Times New Roman" w:cs="Times New Roman"/>
        </w:rPr>
        <w:t>-</w:t>
      </w:r>
      <w:r w:rsidR="00644697">
        <w:rPr>
          <w:rFonts w:ascii="Times New Roman" w:hAnsi="Times New Roman" w:cs="Times New Roman"/>
        </w:rPr>
        <w:t>99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1" w:name="_Ref386077874"/>
      <w:bookmarkStart w:id="2" w:name="_Ref386077833"/>
      <w:proofErr w:type="gramStart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1"/>
      <w:r w:rsidR="00644697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44697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9222006"/>
      <w:bookmarkEnd w:id="2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0E5BD8">
        <w:rPr>
          <w:rFonts w:ascii="Times New Roman" w:hAnsi="Times New Roman" w:cs="Times New Roman"/>
        </w:rPr>
        <w:t>38052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644697">
        <w:rPr>
          <w:rFonts w:ascii="Times New Roman" w:hAnsi="Times New Roman" w:cs="Times New Roman"/>
        </w:rPr>
        <w:t xml:space="preserve">Тридцать </w:t>
      </w:r>
      <w:r w:rsidR="000E5BD8">
        <w:rPr>
          <w:rFonts w:ascii="Times New Roman" w:hAnsi="Times New Roman" w:cs="Times New Roman"/>
        </w:rPr>
        <w:t>восемь тысяч пятьдесят два</w:t>
      </w:r>
      <w:r w:rsidR="0008411D" w:rsidRPr="00FA4C92">
        <w:rPr>
          <w:rFonts w:ascii="Times New Roman" w:hAnsi="Times New Roman" w:cs="Times New Roman"/>
        </w:rPr>
        <w:t>) рубл</w:t>
      </w:r>
      <w:r w:rsidR="00644697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644697">
        <w:rPr>
          <w:rFonts w:ascii="Times New Roman" w:hAnsi="Times New Roman" w:cs="Times New Roman"/>
        </w:rPr>
        <w:t>38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644697">
        <w:rPr>
          <w:rFonts w:ascii="Times New Roman" w:hAnsi="Times New Roman" w:cs="Times New Roman"/>
          <w:bCs/>
        </w:rPr>
        <w:t>20.30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644697">
        <w:rPr>
          <w:rFonts w:ascii="Times New Roman" w:hAnsi="Times New Roman" w:cs="Times New Roman"/>
          <w:bCs/>
        </w:rPr>
        <w:t>20.30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644697">
        <w:rPr>
          <w:rFonts w:ascii="Times New Roman" w:hAnsi="Times New Roman" w:cs="Times New Roman"/>
        </w:rPr>
        <w:t>ООО Торговый дом «</w:t>
      </w:r>
      <w:proofErr w:type="spellStart"/>
      <w:r w:rsidR="00644697">
        <w:rPr>
          <w:rFonts w:ascii="Times New Roman" w:hAnsi="Times New Roman" w:cs="Times New Roman"/>
        </w:rPr>
        <w:t>Эклир</w:t>
      </w:r>
      <w:proofErr w:type="spellEnd"/>
      <w:r w:rsidR="00644697">
        <w:rPr>
          <w:rFonts w:ascii="Times New Roman" w:hAnsi="Times New Roman" w:cs="Times New Roman"/>
        </w:rPr>
        <w:t>» ИНН 7450033753 КПП 745001001 адрес: 454047, г. Челябинск, ул. 2-я Павелецкая, д.48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proofErr w:type="gramStart"/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6C" w:rsidRDefault="00875C6C" w:rsidP="00BE4551">
      <w:pPr>
        <w:spacing w:after="0" w:line="240" w:lineRule="auto"/>
      </w:pPr>
      <w:r>
        <w:separator/>
      </w:r>
    </w:p>
  </w:endnote>
  <w:endnote w:type="continuationSeparator" w:id="0">
    <w:p w:rsidR="00875C6C" w:rsidRDefault="00875C6C" w:rsidP="00BE4551">
      <w:pPr>
        <w:spacing w:after="0" w:line="240" w:lineRule="auto"/>
      </w:pPr>
      <w:r>
        <w:continuationSeparator/>
      </w:r>
    </w:p>
  </w:endnote>
  <w:endnote w:type="continuationNotice" w:id="1">
    <w:p w:rsidR="00875C6C" w:rsidRDefault="00875C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170DB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0E5BD8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6C" w:rsidRDefault="00875C6C" w:rsidP="00BE4551">
      <w:pPr>
        <w:spacing w:after="0" w:line="240" w:lineRule="auto"/>
      </w:pPr>
      <w:r>
        <w:separator/>
      </w:r>
    </w:p>
  </w:footnote>
  <w:footnote w:type="continuationSeparator" w:id="0">
    <w:p w:rsidR="00875C6C" w:rsidRDefault="00875C6C" w:rsidP="00BE4551">
      <w:pPr>
        <w:spacing w:after="0" w:line="240" w:lineRule="auto"/>
      </w:pPr>
      <w:r>
        <w:continuationSeparator/>
      </w:r>
    </w:p>
  </w:footnote>
  <w:footnote w:type="continuationNotice" w:id="1">
    <w:p w:rsidR="00875C6C" w:rsidRDefault="00875C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BD8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0D8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C6C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33</cp:revision>
  <cp:lastPrinted>2016-05-05T02:55:00Z</cp:lastPrinted>
  <dcterms:created xsi:type="dcterms:W3CDTF">2016-04-13T04:40:00Z</dcterms:created>
  <dcterms:modified xsi:type="dcterms:W3CDTF">2016-06-01T02:26:00Z</dcterms:modified>
</cp:coreProperties>
</file>